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4852FC">
      <w:pPr>
        <w:jc w:val="center"/>
        <w:rPr>
          <w:rFonts w:ascii="仿宋_GB2312" w:eastAsia="仿宋_GB2312"/>
          <w:color w:val="000000" w:themeColor="text1"/>
          <w:sz w:val="32"/>
          <w:szCs w:val="32"/>
        </w:rPr>
      </w:pPr>
      <w:r w:rsidRPr="00C14B16">
        <w:rPr>
          <w:rFonts w:ascii="仿宋_GB2312" w:eastAsia="仿宋_GB2312" w:hint="eastAsia"/>
          <w:color w:val="000000" w:themeColor="text1"/>
          <w:sz w:val="32"/>
          <w:szCs w:val="32"/>
        </w:rPr>
        <w:t>常怀委〔2020〕</w:t>
      </w:r>
      <w:r w:rsidR="00C14B16" w:rsidRPr="00C14B16">
        <w:rPr>
          <w:rFonts w:ascii="仿宋_GB2312" w:eastAsia="仿宋_GB2312" w:hint="eastAsia"/>
          <w:color w:val="000000" w:themeColor="text1"/>
          <w:sz w:val="32"/>
          <w:szCs w:val="32"/>
        </w:rPr>
        <w:t>6</w:t>
      </w:r>
      <w:r w:rsidRPr="00C14B16">
        <w:rPr>
          <w:rFonts w:ascii="仿宋_GB2312" w:eastAsia="仿宋_GB2312" w:hint="eastAsia"/>
          <w:color w:val="000000" w:themeColor="text1"/>
          <w:sz w:val="32"/>
          <w:szCs w:val="32"/>
        </w:rPr>
        <w:t>号</w:t>
      </w:r>
    </w:p>
    <w:p w:rsidR="00874CEA" w:rsidRPr="00C14B16" w:rsidRDefault="00874CEA">
      <w:pPr>
        <w:spacing w:line="240" w:lineRule="exact"/>
        <w:jc w:val="center"/>
        <w:rPr>
          <w:rFonts w:ascii="仿宋_GB2312" w:eastAsia="仿宋_GB2312"/>
          <w:color w:val="000000" w:themeColor="text1"/>
          <w:sz w:val="32"/>
          <w:szCs w:val="32"/>
        </w:rPr>
      </w:pPr>
    </w:p>
    <w:p w:rsidR="00874CEA" w:rsidRPr="00C14B16" w:rsidRDefault="00874CEA">
      <w:pPr>
        <w:spacing w:line="240" w:lineRule="exact"/>
        <w:jc w:val="center"/>
        <w:rPr>
          <w:rFonts w:ascii="仿宋_GB2312" w:eastAsia="仿宋_GB2312"/>
          <w:color w:val="000000" w:themeColor="text1"/>
          <w:sz w:val="32"/>
          <w:szCs w:val="32"/>
        </w:rPr>
      </w:pPr>
    </w:p>
    <w:p w:rsidR="00C14B16" w:rsidRPr="00C14B16" w:rsidRDefault="00C14B16" w:rsidP="00C14B16">
      <w:pPr>
        <w:widowControl/>
        <w:spacing w:line="480" w:lineRule="exact"/>
        <w:jc w:val="center"/>
        <w:rPr>
          <w:rFonts w:ascii="方正小标宋简体" w:eastAsia="方正小标宋简体" w:hAnsi="Tahoma" w:cs="Tahoma"/>
          <w:b/>
          <w:bCs/>
          <w:color w:val="000000" w:themeColor="text1"/>
          <w:kern w:val="0"/>
          <w:sz w:val="44"/>
          <w:szCs w:val="44"/>
        </w:rPr>
      </w:pPr>
      <w:r w:rsidRPr="00C14B16">
        <w:rPr>
          <w:rFonts w:ascii="方正小标宋简体" w:eastAsia="方正小标宋简体" w:hAnsi="Tahoma" w:cs="Tahoma"/>
          <w:b/>
          <w:bCs/>
          <w:color w:val="000000" w:themeColor="text1"/>
          <w:kern w:val="0"/>
          <w:sz w:val="44"/>
          <w:szCs w:val="44"/>
        </w:rPr>
        <w:t>关于</w:t>
      </w:r>
      <w:r w:rsidR="00A60241">
        <w:rPr>
          <w:rFonts w:ascii="方正小标宋简体" w:eastAsia="方正小标宋简体" w:hAnsi="Tahoma" w:cs="Tahoma" w:hint="eastAsia"/>
          <w:b/>
          <w:bCs/>
          <w:color w:val="000000" w:themeColor="text1"/>
          <w:kern w:val="0"/>
          <w:sz w:val="44"/>
          <w:szCs w:val="44"/>
        </w:rPr>
        <w:t>印发</w:t>
      </w:r>
      <w:bookmarkStart w:id="0" w:name="_GoBack"/>
      <w:bookmarkEnd w:id="0"/>
      <w:r w:rsidRPr="00C14B16">
        <w:rPr>
          <w:rFonts w:ascii="方正小标宋简体" w:eastAsia="方正小标宋简体" w:hAnsi="Tahoma" w:cs="Tahoma"/>
          <w:b/>
          <w:bCs/>
          <w:color w:val="000000" w:themeColor="text1"/>
          <w:kern w:val="0"/>
          <w:sz w:val="44"/>
          <w:szCs w:val="44"/>
        </w:rPr>
        <w:t>常州大学怀德学院2020年度</w:t>
      </w:r>
    </w:p>
    <w:p w:rsidR="00C14B16" w:rsidRPr="00C14B16" w:rsidRDefault="00C14B16" w:rsidP="00C14B16">
      <w:pPr>
        <w:widowControl/>
        <w:spacing w:line="480" w:lineRule="exact"/>
        <w:jc w:val="center"/>
        <w:rPr>
          <w:rFonts w:ascii="方正小标宋简体" w:eastAsia="方正小标宋简体" w:hAnsi="Tahoma" w:cs="Tahoma"/>
          <w:b/>
          <w:bCs/>
          <w:color w:val="000000" w:themeColor="text1"/>
          <w:kern w:val="0"/>
          <w:sz w:val="44"/>
          <w:szCs w:val="44"/>
        </w:rPr>
      </w:pPr>
      <w:r w:rsidRPr="00C14B16">
        <w:rPr>
          <w:rFonts w:ascii="方正小标宋简体" w:eastAsia="方正小标宋简体" w:hAnsi="Tahoma" w:cs="Tahoma"/>
          <w:b/>
          <w:bCs/>
          <w:color w:val="000000" w:themeColor="text1"/>
          <w:kern w:val="0"/>
          <w:sz w:val="44"/>
          <w:szCs w:val="44"/>
        </w:rPr>
        <w:t>党支部换届选举和委员补选工作方案</w:t>
      </w:r>
      <w:r w:rsidRPr="00C14B16">
        <w:rPr>
          <w:rFonts w:ascii="方正小标宋简体" w:eastAsia="方正小标宋简体" w:hAnsi="Tahoma" w:cs="Tahoma" w:hint="eastAsia"/>
          <w:b/>
          <w:bCs/>
          <w:color w:val="000000" w:themeColor="text1"/>
          <w:kern w:val="0"/>
          <w:sz w:val="44"/>
          <w:szCs w:val="44"/>
        </w:rPr>
        <w:t>的</w:t>
      </w:r>
      <w:r w:rsidRPr="00C14B16">
        <w:rPr>
          <w:rFonts w:ascii="方正小标宋简体" w:eastAsia="方正小标宋简体" w:hAnsi="Tahoma" w:cs="Tahoma"/>
          <w:b/>
          <w:bCs/>
          <w:color w:val="000000" w:themeColor="text1"/>
          <w:kern w:val="0"/>
          <w:sz w:val="44"/>
          <w:szCs w:val="44"/>
        </w:rPr>
        <w:t>通知</w:t>
      </w:r>
    </w:p>
    <w:p w:rsidR="00874CEA" w:rsidRPr="00C14B16" w:rsidRDefault="00874CEA">
      <w:pPr>
        <w:widowControl/>
        <w:spacing w:line="480" w:lineRule="exact"/>
        <w:jc w:val="center"/>
        <w:rPr>
          <w:rFonts w:ascii="方正小标宋简体" w:eastAsia="方正小标宋简体" w:cs="Tahoma"/>
          <w:b/>
          <w:bCs/>
          <w:color w:val="000000" w:themeColor="text1"/>
          <w:sz w:val="44"/>
          <w:szCs w:val="44"/>
        </w:rPr>
      </w:pPr>
    </w:p>
    <w:p w:rsidR="00C14B16" w:rsidRPr="00C14B16" w:rsidRDefault="00C14B16" w:rsidP="00C14B16">
      <w:pPr>
        <w:jc w:val="left"/>
        <w:rPr>
          <w:rFonts w:ascii="仿宋_GB2312" w:eastAsia="仿宋_GB2312"/>
          <w:color w:val="000000" w:themeColor="text1"/>
          <w:sz w:val="32"/>
          <w:szCs w:val="32"/>
        </w:rPr>
      </w:pPr>
      <w:r w:rsidRPr="00C14B16">
        <w:rPr>
          <w:rFonts w:ascii="仿宋_GB2312" w:eastAsia="仿宋_GB2312"/>
          <w:color w:val="000000" w:themeColor="text1"/>
          <w:sz w:val="32"/>
          <w:szCs w:val="32"/>
        </w:rPr>
        <w:t>各</w:t>
      </w:r>
      <w:r w:rsidRPr="00C14B16">
        <w:rPr>
          <w:rFonts w:ascii="仿宋_GB2312" w:eastAsia="仿宋_GB2312" w:hint="eastAsia"/>
          <w:color w:val="000000" w:themeColor="text1"/>
          <w:sz w:val="32"/>
          <w:szCs w:val="32"/>
        </w:rPr>
        <w:t>党总支、直属党支部：</w:t>
      </w:r>
    </w:p>
    <w:p w:rsidR="00C14B16" w:rsidRPr="00C14B16" w:rsidRDefault="00C14B16" w:rsidP="00C14B16">
      <w:pPr>
        <w:ind w:firstLineChars="200" w:firstLine="640"/>
        <w:jc w:val="left"/>
        <w:rPr>
          <w:rFonts w:ascii="仿宋_GB2312" w:eastAsia="仿宋_GB2312"/>
          <w:color w:val="000000" w:themeColor="text1"/>
          <w:sz w:val="32"/>
          <w:szCs w:val="32"/>
        </w:rPr>
      </w:pPr>
      <w:r w:rsidRPr="00C14B16">
        <w:rPr>
          <w:rFonts w:ascii="仿宋_GB2312" w:eastAsia="仿宋_GB2312"/>
          <w:color w:val="000000" w:themeColor="text1"/>
          <w:sz w:val="32"/>
          <w:szCs w:val="32"/>
        </w:rPr>
        <w:t>现将《常州大学怀德学院2020年度党支部换届选举和委员补选工作方案》印发给你们，请结合实际，认真贯彻落实。</w:t>
      </w:r>
    </w:p>
    <w:p w:rsidR="003D62C5" w:rsidRPr="00C14B16" w:rsidRDefault="00C14B16" w:rsidP="00C14B16">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r w:rsidRPr="00C14B16">
        <w:rPr>
          <w:rFonts w:ascii="仿宋_GB2312" w:eastAsia="仿宋_GB2312"/>
          <w:color w:val="000000" w:themeColor="text1"/>
          <w:sz w:val="32"/>
          <w:szCs w:val="32"/>
        </w:rPr>
        <w:t>特此通知</w:t>
      </w:r>
    </w:p>
    <w:p w:rsidR="003D62C5" w:rsidRPr="00C14B16" w:rsidRDefault="003D62C5" w:rsidP="00272C07">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p>
    <w:p w:rsidR="003D62C5" w:rsidRPr="00C14B16" w:rsidRDefault="003D62C5" w:rsidP="00272C07">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p>
    <w:p w:rsidR="00C14B16" w:rsidRPr="00C14B16" w:rsidRDefault="00C14B16" w:rsidP="00272C07">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p>
    <w:p w:rsidR="003D62C5" w:rsidRPr="00C14B16" w:rsidRDefault="003D62C5" w:rsidP="00272C07">
      <w:pPr>
        <w:tabs>
          <w:tab w:val="left" w:pos="861"/>
        </w:tabs>
        <w:wordWrap w:val="0"/>
        <w:spacing w:line="600" w:lineRule="exact"/>
        <w:jc w:val="right"/>
        <w:rPr>
          <w:rFonts w:ascii="仿宋_GB2312" w:eastAsia="仿宋_GB2312" w:hAnsi="仿宋_GB2312" w:cs="仿宋_GB2312"/>
          <w:color w:val="000000" w:themeColor="text1"/>
          <w:sz w:val="32"/>
          <w:szCs w:val="32"/>
        </w:rPr>
      </w:pPr>
      <w:r w:rsidRPr="00C14B16">
        <w:rPr>
          <w:rFonts w:ascii="仿宋_GB2312" w:eastAsia="仿宋_GB2312" w:hAnsi="仿宋_GB2312" w:cs="仿宋_GB2312"/>
          <w:color w:val="000000" w:themeColor="text1"/>
          <w:sz w:val="32"/>
          <w:szCs w:val="32"/>
        </w:rPr>
        <w:t>中共常州大学</w:t>
      </w:r>
      <w:r w:rsidRPr="00C14B16">
        <w:rPr>
          <w:rFonts w:ascii="仿宋_GB2312" w:eastAsia="仿宋_GB2312" w:hAnsi="仿宋_GB2312" w:cs="仿宋_GB2312" w:hint="eastAsia"/>
          <w:color w:val="000000" w:themeColor="text1"/>
          <w:sz w:val="32"/>
          <w:szCs w:val="32"/>
        </w:rPr>
        <w:t>怀德学院</w:t>
      </w:r>
      <w:r w:rsidRPr="00C14B16">
        <w:rPr>
          <w:rFonts w:ascii="仿宋_GB2312" w:eastAsia="仿宋_GB2312" w:hAnsi="仿宋_GB2312" w:cs="仿宋_GB2312"/>
          <w:color w:val="000000" w:themeColor="text1"/>
          <w:sz w:val="32"/>
          <w:szCs w:val="32"/>
        </w:rPr>
        <w:t>委员会</w:t>
      </w:r>
      <w:r w:rsidR="00272C07" w:rsidRPr="00C14B16">
        <w:rPr>
          <w:rFonts w:ascii="仿宋_GB2312" w:eastAsia="仿宋_GB2312" w:hAnsi="仿宋_GB2312" w:cs="仿宋_GB2312" w:hint="eastAsia"/>
          <w:color w:val="000000" w:themeColor="text1"/>
          <w:sz w:val="32"/>
          <w:szCs w:val="32"/>
        </w:rPr>
        <w:t xml:space="preserve">        </w:t>
      </w:r>
    </w:p>
    <w:p w:rsidR="003D62C5" w:rsidRPr="00C14B16" w:rsidRDefault="003D62C5" w:rsidP="00272C07">
      <w:pPr>
        <w:tabs>
          <w:tab w:val="left" w:pos="861"/>
        </w:tabs>
        <w:wordWrap w:val="0"/>
        <w:spacing w:line="600" w:lineRule="exact"/>
        <w:jc w:val="right"/>
        <w:rPr>
          <w:rFonts w:ascii="仿宋_GB2312" w:eastAsia="仿宋_GB2312" w:hAnsi="仿宋_GB2312" w:cs="仿宋_GB2312"/>
          <w:color w:val="000000" w:themeColor="text1"/>
          <w:sz w:val="32"/>
          <w:szCs w:val="32"/>
        </w:rPr>
      </w:pPr>
      <w:r w:rsidRPr="00C14B16">
        <w:rPr>
          <w:rFonts w:ascii="仿宋_GB2312" w:eastAsia="仿宋_GB2312" w:hAnsi="仿宋_GB2312" w:cs="仿宋_GB2312"/>
          <w:color w:val="000000" w:themeColor="text1"/>
          <w:sz w:val="32"/>
          <w:szCs w:val="32"/>
        </w:rPr>
        <w:t>2020年</w:t>
      </w:r>
      <w:r w:rsidR="00272C07" w:rsidRPr="00C14B16">
        <w:rPr>
          <w:rFonts w:ascii="仿宋_GB2312" w:eastAsia="仿宋_GB2312" w:hAnsi="仿宋_GB2312" w:cs="仿宋_GB2312" w:hint="eastAsia"/>
          <w:color w:val="000000" w:themeColor="text1"/>
          <w:sz w:val="32"/>
          <w:szCs w:val="32"/>
        </w:rPr>
        <w:t>5</w:t>
      </w:r>
      <w:r w:rsidRPr="00C14B16">
        <w:rPr>
          <w:rFonts w:ascii="仿宋_GB2312" w:eastAsia="仿宋_GB2312" w:hAnsi="仿宋_GB2312" w:cs="仿宋_GB2312"/>
          <w:color w:val="000000" w:themeColor="text1"/>
          <w:sz w:val="32"/>
          <w:szCs w:val="32"/>
        </w:rPr>
        <w:t>月</w:t>
      </w:r>
      <w:r w:rsidRPr="00C14B16">
        <w:rPr>
          <w:rFonts w:ascii="仿宋_GB2312" w:eastAsia="仿宋_GB2312" w:hAnsi="仿宋_GB2312" w:cs="仿宋_GB2312" w:hint="eastAsia"/>
          <w:color w:val="000000" w:themeColor="text1"/>
          <w:sz w:val="32"/>
          <w:szCs w:val="32"/>
        </w:rPr>
        <w:t>2</w:t>
      </w:r>
      <w:r w:rsidR="00B65E1A" w:rsidRPr="00C14B16">
        <w:rPr>
          <w:rFonts w:ascii="仿宋_GB2312" w:eastAsia="仿宋_GB2312" w:hAnsi="仿宋_GB2312" w:cs="仿宋_GB2312" w:hint="eastAsia"/>
          <w:color w:val="000000" w:themeColor="text1"/>
          <w:sz w:val="32"/>
          <w:szCs w:val="32"/>
        </w:rPr>
        <w:t>6</w:t>
      </w:r>
      <w:r w:rsidRPr="00C14B16">
        <w:rPr>
          <w:rFonts w:ascii="仿宋_GB2312" w:eastAsia="仿宋_GB2312" w:hAnsi="仿宋_GB2312" w:cs="仿宋_GB2312"/>
          <w:color w:val="000000" w:themeColor="text1"/>
          <w:sz w:val="32"/>
          <w:szCs w:val="32"/>
        </w:rPr>
        <w:t>日</w:t>
      </w:r>
      <w:r w:rsidR="00272C07" w:rsidRPr="00C14B16">
        <w:rPr>
          <w:rFonts w:ascii="仿宋_GB2312" w:eastAsia="仿宋_GB2312" w:hAnsi="仿宋_GB2312" w:cs="仿宋_GB2312" w:hint="eastAsia"/>
          <w:color w:val="000000" w:themeColor="text1"/>
          <w:sz w:val="32"/>
          <w:szCs w:val="32"/>
        </w:rPr>
        <w:t xml:space="preserve">            </w:t>
      </w:r>
    </w:p>
    <w:p w:rsidR="003D62C5" w:rsidRPr="00C14B16" w:rsidRDefault="003D62C5">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C14B16" w:rsidRPr="00C14B16" w:rsidRDefault="00C14B16" w:rsidP="00C14B16">
      <w:pPr>
        <w:widowControl/>
        <w:spacing w:beforeLines="20" w:before="126" w:afterLines="20" w:after="126" w:line="480" w:lineRule="exact"/>
        <w:jc w:val="center"/>
        <w:rPr>
          <w:rFonts w:ascii="方正小标宋简体" w:eastAsia="方正小标宋简体" w:hAnsi="Tahoma" w:cs="Tahoma"/>
          <w:b/>
          <w:bCs/>
          <w:color w:val="000000" w:themeColor="text1"/>
          <w:kern w:val="0"/>
          <w:sz w:val="44"/>
          <w:szCs w:val="44"/>
        </w:rPr>
      </w:pPr>
      <w:r w:rsidRPr="00C14B16">
        <w:rPr>
          <w:rFonts w:ascii="方正小标宋简体" w:eastAsia="方正小标宋简体" w:hAnsi="Tahoma" w:cs="Tahoma"/>
          <w:b/>
          <w:bCs/>
          <w:color w:val="000000" w:themeColor="text1"/>
          <w:kern w:val="0"/>
          <w:sz w:val="44"/>
          <w:szCs w:val="44"/>
        </w:rPr>
        <w:lastRenderedPageBreak/>
        <w:t>常州大学怀德学院2020年度</w:t>
      </w:r>
    </w:p>
    <w:p w:rsidR="00C14B16" w:rsidRPr="00C14B16" w:rsidRDefault="00C14B16" w:rsidP="00C14B16">
      <w:pPr>
        <w:widowControl/>
        <w:spacing w:beforeLines="20" w:before="126" w:afterLines="20" w:after="126" w:line="480" w:lineRule="exact"/>
        <w:jc w:val="center"/>
        <w:rPr>
          <w:rFonts w:ascii="方正小标宋简体" w:eastAsia="方正小标宋简体" w:hAnsi="Tahoma" w:cs="Tahoma"/>
          <w:b/>
          <w:bCs/>
          <w:color w:val="000000" w:themeColor="text1"/>
          <w:kern w:val="0"/>
          <w:sz w:val="44"/>
          <w:szCs w:val="44"/>
        </w:rPr>
      </w:pPr>
      <w:r w:rsidRPr="00C14B16">
        <w:rPr>
          <w:rFonts w:ascii="方正小标宋简体" w:eastAsia="方正小标宋简体" w:hAnsi="Tahoma" w:cs="Tahoma"/>
          <w:b/>
          <w:bCs/>
          <w:color w:val="000000" w:themeColor="text1"/>
          <w:kern w:val="0"/>
          <w:sz w:val="44"/>
          <w:szCs w:val="44"/>
        </w:rPr>
        <w:t>党支部换届选举和委员补选工作方案</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为进一步贯彻落实全面从严治党向基层延伸，扎实推动学院基层党组织全面进步、全面过硬、全面加强，根据《中国共产党章程》《中国共产党普通高等学校基层组织工作条例》和《中国共产党基层组织选举工作暂行条例》《江苏省普通高等学校（院）系党组织工作标准》等有关规定，经学院党委研究，决定开展党支部换届选举及委员补选工作，结合学院实际制定本工作方案。</w:t>
      </w:r>
    </w:p>
    <w:p w:rsidR="00C14B16" w:rsidRPr="00C14B16" w:rsidRDefault="00C14B16" w:rsidP="00C14B16">
      <w:pPr>
        <w:ind w:firstLineChars="200" w:firstLine="640"/>
        <w:rPr>
          <w:rStyle w:val="fontstyle21"/>
          <w:rFonts w:hint="default"/>
          <w:color w:val="000000" w:themeColor="text1"/>
        </w:rPr>
      </w:pPr>
      <w:r w:rsidRPr="00C14B16">
        <w:rPr>
          <w:rStyle w:val="fontstyle21"/>
          <w:rFonts w:hint="default"/>
          <w:color w:val="000000" w:themeColor="text1"/>
        </w:rPr>
        <w:t>一、指导思想</w:t>
      </w:r>
    </w:p>
    <w:p w:rsidR="00C14B16" w:rsidRPr="00C14B16" w:rsidRDefault="00C14B16" w:rsidP="00C14B16">
      <w:pPr>
        <w:ind w:firstLineChars="200" w:firstLine="640"/>
        <w:rPr>
          <w:rStyle w:val="fontstyle11"/>
          <w:rFonts w:hint="default"/>
          <w:color w:val="000000" w:themeColor="text1"/>
        </w:rPr>
      </w:pPr>
      <w:r w:rsidRPr="00C14B16">
        <w:rPr>
          <w:rStyle w:val="fontstyle11"/>
          <w:rFonts w:hint="default"/>
          <w:color w:val="000000" w:themeColor="text1"/>
        </w:rPr>
        <w:t>以马克思列宁主义、毛泽东思想、邓小平理论、</w:t>
      </w:r>
      <w:r w:rsidRPr="00C14B16">
        <w:rPr>
          <w:rStyle w:val="fontstyle11"/>
          <w:rFonts w:hint="default"/>
          <w:color w:val="000000" w:themeColor="text1"/>
        </w:rPr>
        <w:t>“</w:t>
      </w:r>
      <w:r w:rsidRPr="00C14B16">
        <w:rPr>
          <w:rStyle w:val="fontstyle11"/>
          <w:rFonts w:hint="default"/>
          <w:color w:val="000000" w:themeColor="text1"/>
        </w:rPr>
        <w:t>三个代表</w:t>
      </w:r>
      <w:r w:rsidRPr="00C14B16">
        <w:rPr>
          <w:rStyle w:val="fontstyle11"/>
          <w:rFonts w:hint="default"/>
          <w:color w:val="000000" w:themeColor="text1"/>
        </w:rPr>
        <w:t>”</w:t>
      </w:r>
      <w:r w:rsidRPr="00C14B16">
        <w:rPr>
          <w:rStyle w:val="fontstyle11"/>
          <w:rFonts w:hint="default"/>
          <w:color w:val="000000" w:themeColor="text1"/>
        </w:rPr>
        <w:t>重要思想、科学发展观和习近平新时代中国特色社会主义思想为指导，深入贯彻落实党的十九大精神和习近平总书记系列重要讲话精神，以改革创新精神全面加强党的基层组织和领导班子建设，充分发挥基层党组织政治核心作用，切实增强基层党组织的凝聚力、创新力和执行力，努力把全院基层党组织建设成政治坚定、组织健全、作风过硬、富有活力的坚强政治核心和战斗堡垒。</w:t>
      </w:r>
    </w:p>
    <w:p w:rsidR="00C14B16" w:rsidRPr="00C14B16" w:rsidRDefault="00C14B16" w:rsidP="00C14B16">
      <w:pPr>
        <w:ind w:firstLineChars="200" w:firstLine="640"/>
        <w:rPr>
          <w:rStyle w:val="fontstyle21"/>
          <w:rFonts w:hint="default"/>
          <w:color w:val="000000" w:themeColor="text1"/>
        </w:rPr>
      </w:pPr>
      <w:r w:rsidRPr="00C14B16">
        <w:rPr>
          <w:rStyle w:val="fontstyle21"/>
          <w:rFonts w:hint="default"/>
          <w:color w:val="000000" w:themeColor="text1"/>
        </w:rPr>
        <w:t>二、时间安排</w:t>
      </w:r>
    </w:p>
    <w:p w:rsidR="00C14B16" w:rsidRPr="00C14B16" w:rsidRDefault="00C14B16" w:rsidP="00C14B16">
      <w:pPr>
        <w:pStyle w:val="ad"/>
        <w:ind w:left="660" w:firstLine="640"/>
        <w:rPr>
          <w:rStyle w:val="fontstyle11"/>
          <w:rFonts w:hint="default"/>
          <w:color w:val="000000" w:themeColor="text1"/>
        </w:rPr>
      </w:pPr>
      <w:r w:rsidRPr="00C14B16">
        <w:rPr>
          <w:rStyle w:val="fontstyle11"/>
          <w:rFonts w:hint="default"/>
          <w:color w:val="000000" w:themeColor="text1"/>
        </w:rPr>
        <w:t>5月26日</w:t>
      </w:r>
      <w:r>
        <w:rPr>
          <w:rStyle w:val="fontstyle11"/>
          <w:rFonts w:hint="default"/>
          <w:color w:val="000000" w:themeColor="text1"/>
        </w:rPr>
        <w:t>——</w:t>
      </w:r>
      <w:r w:rsidRPr="00C14B16">
        <w:rPr>
          <w:rStyle w:val="fontstyle11"/>
          <w:rFonts w:hint="default"/>
          <w:color w:val="000000" w:themeColor="text1"/>
        </w:rPr>
        <w:t>6月30日</w:t>
      </w:r>
    </w:p>
    <w:p w:rsidR="00C14B16" w:rsidRPr="00C14B16" w:rsidRDefault="00C14B16" w:rsidP="00C14B16">
      <w:pPr>
        <w:ind w:firstLineChars="200" w:firstLine="640"/>
        <w:rPr>
          <w:rFonts w:ascii="黑体" w:eastAsia="黑体" w:hAnsi="黑体"/>
          <w:color w:val="000000" w:themeColor="text1"/>
          <w:sz w:val="32"/>
          <w:szCs w:val="32"/>
        </w:rPr>
      </w:pPr>
      <w:r w:rsidRPr="00C14B16">
        <w:rPr>
          <w:rStyle w:val="fontstyle21"/>
          <w:rFonts w:hint="default"/>
          <w:color w:val="000000" w:themeColor="text1"/>
        </w:rPr>
        <w:t>三、换届选举及补选委员对象</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（一）对近三年已经开展换届工作的党支部进行委员补选工作。</w:t>
      </w:r>
    </w:p>
    <w:p w:rsidR="00C14B16" w:rsidRPr="00C14B16" w:rsidRDefault="00C14B16" w:rsidP="00C14B16">
      <w:pPr>
        <w:ind w:firstLineChars="200" w:firstLine="640"/>
        <w:rPr>
          <w:rStyle w:val="fontstyle11"/>
          <w:rFonts w:hint="default"/>
          <w:color w:val="000000" w:themeColor="text1"/>
        </w:rPr>
      </w:pPr>
      <w:r w:rsidRPr="00C14B16">
        <w:rPr>
          <w:rStyle w:val="fontstyle11"/>
          <w:rFonts w:hint="default"/>
          <w:color w:val="000000" w:themeColor="text1"/>
        </w:rPr>
        <w:lastRenderedPageBreak/>
        <w:t>（二）对近三年尚未开展换届工作的党支部进行换届选举工作。</w:t>
      </w:r>
    </w:p>
    <w:p w:rsidR="00C14B16" w:rsidRPr="00C14B16" w:rsidRDefault="00C14B16" w:rsidP="00C14B16">
      <w:pPr>
        <w:ind w:firstLineChars="200" w:firstLine="640"/>
        <w:rPr>
          <w:rFonts w:ascii="黑体" w:eastAsia="黑体" w:hAnsi="黑体"/>
          <w:color w:val="000000" w:themeColor="text1"/>
          <w:sz w:val="32"/>
          <w:szCs w:val="32"/>
        </w:rPr>
      </w:pPr>
      <w:r w:rsidRPr="00C14B16">
        <w:rPr>
          <w:rStyle w:val="fontstyle21"/>
          <w:rFonts w:hint="default"/>
          <w:color w:val="000000" w:themeColor="text1"/>
        </w:rPr>
        <w:t>四、委员会委员职数与设置</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（一）党支部委员会委员一般为3</w:t>
      </w:r>
      <w:r w:rsidRPr="00C14B16">
        <w:rPr>
          <w:rStyle w:val="fontstyle11"/>
          <w:rFonts w:hint="default"/>
          <w:color w:val="000000" w:themeColor="text1"/>
        </w:rPr>
        <w:t>—</w:t>
      </w:r>
      <w:r w:rsidRPr="00C14B16">
        <w:rPr>
          <w:rStyle w:val="fontstyle11"/>
          <w:rFonts w:hint="default"/>
          <w:color w:val="000000" w:themeColor="text1"/>
        </w:rPr>
        <w:t>5名，最多不超过7名，委员会委员人数一般为单数。</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（二）党支部一般设组织、宣传、纪检等委员各1人，根据工作需要还可设统战、青年、保卫（保密）等委员，委员可以兼任，党组织负责人和行政负责人一般不兼任纪检委员。</w:t>
      </w:r>
    </w:p>
    <w:p w:rsidR="00C14B16" w:rsidRPr="00C14B16" w:rsidRDefault="00C14B16" w:rsidP="00C14B16">
      <w:pPr>
        <w:ind w:firstLineChars="200" w:firstLine="640"/>
        <w:rPr>
          <w:rFonts w:ascii="黑体" w:eastAsia="黑体" w:hAnsi="黑体"/>
          <w:color w:val="000000" w:themeColor="text1"/>
          <w:sz w:val="32"/>
          <w:szCs w:val="32"/>
        </w:rPr>
      </w:pPr>
      <w:r w:rsidRPr="00C14B16">
        <w:rPr>
          <w:rStyle w:val="fontstyle21"/>
          <w:rFonts w:hint="default"/>
          <w:color w:val="000000" w:themeColor="text1"/>
        </w:rPr>
        <w:t>五、委员会委员任职条件</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（一）认真学习贯彻党的十九大精神和习近平新时代中国特色社会主义思想，中国特色社会主义信念坚定，能够坚持党的教育方针，在思想上、行动上与党中央保持一致。</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（二）党性原则强，坚持民主集中制原则，有全局、大局观念，公道正派，勤政廉洁，善于团结同志，紧密联系群众，在群众中有较高的威信。</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（三）有强烈的事业心和责任感，求真务实，开拓进取，勇于创新，在教育教学、科研、管理等各项工作中团结带领师生群众艰苦创业，做出特色，做出业绩。</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（四）有较强的工作能力和业务水平，正确行使党和人民赋予的权力，依法办事，自觉接受党和群众的监督，热心党务工作。</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（五）具有一定的党内生活经验和党务工作经验，书记一般</w:t>
      </w:r>
      <w:r w:rsidRPr="00C14B16">
        <w:rPr>
          <w:rStyle w:val="fontstyle11"/>
          <w:rFonts w:hint="default"/>
          <w:color w:val="000000" w:themeColor="text1"/>
        </w:rPr>
        <w:lastRenderedPageBreak/>
        <w:t>应具有</w:t>
      </w:r>
      <w:r w:rsidR="00C03ADB">
        <w:rPr>
          <w:rStyle w:val="fontstyle11"/>
          <w:rFonts w:hint="default"/>
          <w:color w:val="000000" w:themeColor="text1"/>
        </w:rPr>
        <w:t>3</w:t>
      </w:r>
      <w:r w:rsidRPr="00C14B16">
        <w:rPr>
          <w:rStyle w:val="fontstyle11"/>
          <w:rFonts w:hint="default"/>
          <w:color w:val="000000" w:themeColor="text1"/>
        </w:rPr>
        <w:t>年以上党龄。</w:t>
      </w:r>
    </w:p>
    <w:p w:rsidR="00C14B16" w:rsidRPr="00C14B16" w:rsidRDefault="00C14B16" w:rsidP="00C14B16">
      <w:pPr>
        <w:ind w:firstLineChars="200" w:firstLine="640"/>
        <w:rPr>
          <w:rFonts w:ascii="黑体" w:eastAsia="黑体" w:hAnsi="黑体"/>
          <w:color w:val="000000" w:themeColor="text1"/>
          <w:sz w:val="32"/>
          <w:szCs w:val="32"/>
        </w:rPr>
      </w:pPr>
      <w:r w:rsidRPr="00C14B16">
        <w:rPr>
          <w:rStyle w:val="fontstyle21"/>
          <w:rFonts w:hint="default"/>
          <w:color w:val="000000" w:themeColor="text1"/>
        </w:rPr>
        <w:t>六、换届选举及委员补选的程序</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（一）前期准备（6月10日前）</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1.基本情况摸底。各党支部要对本支部党员情况进行全面细致的梳理，主要核实清楚党员的组织关系情况，现有的正式党员数等。</w:t>
      </w:r>
    </w:p>
    <w:p w:rsidR="00C14B16" w:rsidRPr="00C14B16" w:rsidRDefault="00C14B16" w:rsidP="00C14B16">
      <w:pPr>
        <w:ind w:firstLineChars="200" w:firstLine="643"/>
        <w:rPr>
          <w:rFonts w:ascii="仿宋_GB2312" w:eastAsia="仿宋_GB2312"/>
          <w:color w:val="000000" w:themeColor="text1"/>
          <w:sz w:val="32"/>
          <w:szCs w:val="32"/>
        </w:rPr>
      </w:pPr>
      <w:r w:rsidRPr="00C14B16">
        <w:rPr>
          <w:rStyle w:val="fontstyle11"/>
          <w:rFonts w:hint="default"/>
          <w:b/>
          <w:color w:val="000000" w:themeColor="text1"/>
        </w:rPr>
        <w:t>2.</w:t>
      </w:r>
      <w:r w:rsidRPr="00C14B16">
        <w:rPr>
          <w:rStyle w:val="fontstyle11"/>
          <w:rFonts w:hint="default"/>
          <w:color w:val="000000" w:themeColor="text1"/>
        </w:rPr>
        <w:t>起草工作报告。各党支部要深入调研，在广泛听取意见和建议的基础上，草拟委员会工作报告，报告应对党组织换届（组建）以来的工作进行全面回顾和总结，肯定成绩，找出差距，提出未来三年党建工作目标任务和思路举措。报告初稿形成后，应进一步征求本单位、本部门师生员工的意见和建议，对初稿进行修改和完善。</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3.开展党员教育及工作部署。各党支部要组织全体党员认真学习《党章》，党的十九大报告，《中国共产党普通高等学校基层组织工作条例》，以及中央关于加强党员管理、党支部建设、党费收缴和党组织书记考核等文件精神，认真部署选举工作，对党员进行一次深刻的思想教育，增强民主观念，积极主动参与换届选举和委员补选工作。</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4.酝酿委员候选人</w:t>
      </w:r>
    </w:p>
    <w:p w:rsidR="00C14B16" w:rsidRPr="00C14B16" w:rsidRDefault="00C14B16" w:rsidP="00C14B16">
      <w:pPr>
        <w:ind w:firstLineChars="200" w:firstLine="640"/>
        <w:rPr>
          <w:rStyle w:val="fontstyle11"/>
          <w:rFonts w:hint="default"/>
          <w:color w:val="000000" w:themeColor="text1"/>
        </w:rPr>
      </w:pPr>
      <w:r w:rsidRPr="00C14B16">
        <w:rPr>
          <w:rStyle w:val="fontstyle11"/>
          <w:rFonts w:hint="default"/>
          <w:color w:val="000000" w:themeColor="text1"/>
        </w:rPr>
        <w:t>（1）委员候选人预备人选应按照结构合理、工作需要、先进性和代表性的原则产生。</w:t>
      </w:r>
    </w:p>
    <w:p w:rsidR="00C14B16" w:rsidRPr="00C14B16" w:rsidRDefault="00C14B16" w:rsidP="00C14B16">
      <w:pPr>
        <w:ind w:firstLineChars="200" w:firstLine="640"/>
        <w:rPr>
          <w:rStyle w:val="fontstyle11"/>
          <w:rFonts w:hint="default"/>
          <w:color w:val="000000" w:themeColor="text1"/>
        </w:rPr>
      </w:pPr>
      <w:r w:rsidRPr="00C14B16">
        <w:rPr>
          <w:rStyle w:val="fontstyle11"/>
          <w:rFonts w:hint="default"/>
          <w:color w:val="000000" w:themeColor="text1"/>
        </w:rPr>
        <w:lastRenderedPageBreak/>
        <w:t>（2）各党支部要充分发扬民主，组织全体党员根据委员会委员的任职条件和候选人组成原则，认真讨论酝酿，对委员会委员候选人初步人选进行提名推荐。召开支部委员会会议，根据党支部推荐提名情况，按照委员候选人的差额不少于应选人数的 20%，研究确定委员候选人预备人选，并在委员候选人预备人选中等额推荐书记候选人预备人选。</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5.候选人预备人选等报批。</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各党支部向院党委呈报关于党员大会召开时间及委员会委员、书记候选人预备人选请示，大会工作报告同时报院党委审查备案（委员补选只需要呈报党员大会召开时间及委员会委员预备人选请示）。</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6.院党委审查批复。院党委对各支部党员大会召开时间及委员会委员、书记候选人预备人选名单进行审查、批复。</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（二）选举阶段（6月底前）</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1.召开党员大会。各党支部组织召开党员大会，听取委员会工作报告，审核通过党员大会选举办法（草案），采用无记名投票的方式和差额选举的办法选举产生新一届委员会。换届选举大会原则上由党支部的全体正式党员参加（委员补选不需要作委员会工作报告）。</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2.召开一次全体会议。</w:t>
      </w:r>
      <w:proofErr w:type="gramStart"/>
      <w:r w:rsidRPr="00C14B16">
        <w:rPr>
          <w:rStyle w:val="fontstyle11"/>
          <w:rFonts w:hint="default"/>
          <w:color w:val="000000" w:themeColor="text1"/>
        </w:rPr>
        <w:t>换选举届</w:t>
      </w:r>
      <w:proofErr w:type="gramEnd"/>
      <w:r w:rsidRPr="00C14B16">
        <w:rPr>
          <w:rStyle w:val="fontstyle11"/>
          <w:rFonts w:hint="default"/>
          <w:color w:val="000000" w:themeColor="text1"/>
        </w:rPr>
        <w:t>的党支部组织完成选举工作后，召开新一届委员会第一次全体会议，采用无记名投票方式等</w:t>
      </w:r>
      <w:r w:rsidRPr="00C14B16">
        <w:rPr>
          <w:rStyle w:val="fontstyle11"/>
          <w:rFonts w:hint="default"/>
          <w:color w:val="000000" w:themeColor="text1"/>
        </w:rPr>
        <w:lastRenderedPageBreak/>
        <w:t>额选举产生委员会书记，并明确委员分工。其他开展委员选举工作的党支部召开委员会会议，明确委员分工。</w:t>
      </w:r>
    </w:p>
    <w:p w:rsidR="00C14B16" w:rsidRPr="00C14B16" w:rsidRDefault="00C14B16" w:rsidP="00C14B16">
      <w:pPr>
        <w:ind w:firstLineChars="200" w:firstLine="640"/>
        <w:rPr>
          <w:rStyle w:val="fontstyle11"/>
          <w:rFonts w:hint="default"/>
          <w:color w:val="000000" w:themeColor="text1"/>
        </w:rPr>
      </w:pPr>
      <w:r w:rsidRPr="00C14B16">
        <w:rPr>
          <w:rStyle w:val="fontstyle11"/>
          <w:rFonts w:hint="default"/>
          <w:color w:val="000000" w:themeColor="text1"/>
        </w:rPr>
        <w:t>（三）总结报告阶段（6月底前）</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报告选举结果。选举工作结束后，各党支部及时向院党委提交选举结果报告，将委员会工作报告提交党群工作部备案，并做好选举材料存档和会议总结工作。</w:t>
      </w:r>
    </w:p>
    <w:p w:rsidR="00C14B16" w:rsidRPr="00C14B16" w:rsidRDefault="00C14B16" w:rsidP="00C14B16">
      <w:pPr>
        <w:ind w:firstLineChars="200" w:firstLine="640"/>
        <w:rPr>
          <w:rFonts w:ascii="黑体" w:eastAsia="黑体" w:hAnsi="黑体"/>
          <w:color w:val="000000" w:themeColor="text1"/>
          <w:sz w:val="32"/>
          <w:szCs w:val="32"/>
        </w:rPr>
      </w:pPr>
      <w:r w:rsidRPr="00C14B16">
        <w:rPr>
          <w:rStyle w:val="fontstyle21"/>
          <w:rFonts w:hint="default"/>
          <w:color w:val="000000" w:themeColor="text1"/>
        </w:rPr>
        <w:t>七、换届选举和委员补选工作领导小组</w:t>
      </w:r>
    </w:p>
    <w:p w:rsidR="00C14B16" w:rsidRPr="00C14B16" w:rsidRDefault="00C14B16" w:rsidP="00C14B16">
      <w:pPr>
        <w:ind w:firstLineChars="200" w:firstLine="640"/>
        <w:rPr>
          <w:rStyle w:val="fontstyle11"/>
          <w:rFonts w:hint="default"/>
          <w:color w:val="000000" w:themeColor="text1"/>
        </w:rPr>
      </w:pPr>
      <w:r w:rsidRPr="00C14B16">
        <w:rPr>
          <w:rStyle w:val="fontstyle11"/>
          <w:rFonts w:hint="default"/>
          <w:color w:val="000000" w:themeColor="text1"/>
        </w:rPr>
        <w:t>组  长：李伟明</w:t>
      </w:r>
    </w:p>
    <w:p w:rsidR="00C14B16" w:rsidRPr="00C14B16" w:rsidRDefault="00C14B16" w:rsidP="00C14B16">
      <w:pPr>
        <w:ind w:firstLineChars="200" w:firstLine="640"/>
        <w:rPr>
          <w:rStyle w:val="fontstyle11"/>
          <w:rFonts w:hint="default"/>
          <w:color w:val="000000" w:themeColor="text1"/>
        </w:rPr>
      </w:pPr>
      <w:r w:rsidRPr="00C14B16">
        <w:rPr>
          <w:rStyle w:val="fontstyle11"/>
          <w:rFonts w:hint="default"/>
          <w:color w:val="000000" w:themeColor="text1"/>
        </w:rPr>
        <w:t>副组长：刘春林   刘茂灿   刘育猛</w:t>
      </w:r>
    </w:p>
    <w:p w:rsidR="00C03ADB" w:rsidRDefault="00C14B16" w:rsidP="00C03ADB">
      <w:pPr>
        <w:ind w:firstLineChars="200" w:firstLine="640"/>
        <w:rPr>
          <w:rStyle w:val="fontstyle11"/>
          <w:rFonts w:hint="default"/>
          <w:color w:val="000000" w:themeColor="text1"/>
        </w:rPr>
      </w:pPr>
      <w:r w:rsidRPr="00C14B16">
        <w:rPr>
          <w:rStyle w:val="fontstyle11"/>
          <w:rFonts w:hint="default"/>
          <w:color w:val="000000" w:themeColor="text1"/>
        </w:rPr>
        <w:t>成  员：陈德云   王  峰   余海洋   陈  平</w:t>
      </w:r>
      <w:r w:rsidR="00C03ADB">
        <w:rPr>
          <w:rStyle w:val="fontstyle11"/>
          <w:rFonts w:hint="default"/>
          <w:color w:val="000000" w:themeColor="text1"/>
        </w:rPr>
        <w:t xml:space="preserve">   </w:t>
      </w:r>
      <w:proofErr w:type="gramStart"/>
      <w:r w:rsidRPr="00C14B16">
        <w:rPr>
          <w:rStyle w:val="fontstyle11"/>
          <w:rFonts w:hint="default"/>
          <w:color w:val="000000" w:themeColor="text1"/>
        </w:rPr>
        <w:t>畅</w:t>
      </w:r>
      <w:proofErr w:type="gramEnd"/>
      <w:r w:rsidRPr="00C14B16">
        <w:rPr>
          <w:rStyle w:val="fontstyle11"/>
          <w:rFonts w:hint="default"/>
          <w:color w:val="000000" w:themeColor="text1"/>
        </w:rPr>
        <w:t xml:space="preserve">  雅</w:t>
      </w:r>
    </w:p>
    <w:p w:rsidR="00C14B16" w:rsidRPr="00C14B16" w:rsidRDefault="00C14B16" w:rsidP="00C03ADB">
      <w:pPr>
        <w:ind w:firstLineChars="450" w:firstLine="1440"/>
        <w:rPr>
          <w:rStyle w:val="fontstyle11"/>
          <w:rFonts w:hint="default"/>
          <w:color w:val="000000" w:themeColor="text1"/>
        </w:rPr>
      </w:pPr>
      <w:r w:rsidRPr="00C14B16">
        <w:rPr>
          <w:rStyle w:val="fontstyle11"/>
          <w:rFonts w:hint="default"/>
          <w:color w:val="000000" w:themeColor="text1"/>
        </w:rPr>
        <w:t xml:space="preserve">   各党总支书记</w:t>
      </w:r>
    </w:p>
    <w:p w:rsidR="00C14B16" w:rsidRPr="00C14B16" w:rsidRDefault="00C14B16" w:rsidP="00C14B16">
      <w:pPr>
        <w:ind w:firstLineChars="200" w:firstLine="640"/>
        <w:rPr>
          <w:rStyle w:val="fontstyle11"/>
          <w:rFonts w:hint="default"/>
          <w:color w:val="000000" w:themeColor="text1"/>
        </w:rPr>
      </w:pPr>
      <w:r w:rsidRPr="00C14B16">
        <w:rPr>
          <w:rStyle w:val="fontstyle11"/>
          <w:rFonts w:hint="default"/>
          <w:color w:val="000000" w:themeColor="text1"/>
        </w:rPr>
        <w:t>领导小组办公室设在党群工作部。</w:t>
      </w:r>
    </w:p>
    <w:p w:rsidR="00C14B16" w:rsidRPr="00C14B16" w:rsidRDefault="00C14B16" w:rsidP="00C14B16">
      <w:pPr>
        <w:ind w:firstLineChars="200" w:firstLine="640"/>
        <w:rPr>
          <w:rFonts w:ascii="黑体" w:eastAsia="黑体" w:hAnsi="黑体"/>
          <w:color w:val="000000" w:themeColor="text1"/>
          <w:sz w:val="32"/>
          <w:szCs w:val="32"/>
        </w:rPr>
      </w:pPr>
      <w:r w:rsidRPr="00C14B16">
        <w:rPr>
          <w:rStyle w:val="fontstyle21"/>
          <w:rFonts w:hint="default"/>
          <w:color w:val="000000" w:themeColor="text1"/>
        </w:rPr>
        <w:t>八、工作要求</w:t>
      </w:r>
    </w:p>
    <w:p w:rsidR="00C14B16" w:rsidRPr="00C14B16" w:rsidRDefault="00C14B16" w:rsidP="00C14B16">
      <w:pPr>
        <w:ind w:firstLineChars="200" w:firstLine="640"/>
        <w:rPr>
          <w:rStyle w:val="fontstyle11"/>
          <w:rFonts w:hint="default"/>
          <w:color w:val="000000" w:themeColor="text1"/>
        </w:rPr>
      </w:pPr>
      <w:r w:rsidRPr="00C14B16">
        <w:rPr>
          <w:rStyle w:val="fontstyle11"/>
          <w:rFonts w:hint="default"/>
          <w:color w:val="000000" w:themeColor="text1"/>
        </w:rPr>
        <w:t>（一）高度重视，精心组织。党支部换届选举和委员补选工作，是党的组织制度的基本要求，是保障党员民主权利、加强基层组织建设和领导班子建设的重要途径，是全院党内政治生活中的一件大事。各党支部要高度重视，统筹安排，精心组织，严守相关工作制度和要求，把选举工作做细做实。党组织负责人要履行第一责任人职责，对选举工作负总责。</w:t>
      </w:r>
    </w:p>
    <w:p w:rsidR="00C14B16" w:rsidRPr="00C14B16" w:rsidRDefault="00C14B16" w:rsidP="00C14B16">
      <w:pPr>
        <w:ind w:firstLineChars="200" w:firstLine="640"/>
        <w:rPr>
          <w:rFonts w:ascii="仿宋_GB2312" w:eastAsia="仿宋_GB2312"/>
          <w:color w:val="000000" w:themeColor="text1"/>
          <w:sz w:val="32"/>
          <w:szCs w:val="32"/>
        </w:rPr>
      </w:pPr>
      <w:r w:rsidRPr="00C14B16">
        <w:rPr>
          <w:rStyle w:val="fontstyle11"/>
          <w:rFonts w:hint="default"/>
          <w:color w:val="000000" w:themeColor="text1"/>
        </w:rPr>
        <w:t>（二）严格程序，严肃纪律。各党支部要熟悉、掌握换届选举和委员补选工作有关规定，严格按照党章、高校基层组织工作</w:t>
      </w:r>
      <w:r w:rsidRPr="00C14B16">
        <w:rPr>
          <w:rStyle w:val="fontstyle11"/>
          <w:rFonts w:hint="default"/>
          <w:color w:val="000000" w:themeColor="text1"/>
        </w:rPr>
        <w:lastRenderedPageBreak/>
        <w:t>条例、基层组织选举工作暂行条例规定的程序和方法，扎实做好选举各项工作。充分发扬党内民主，严肃党的纪律，确保选举工作正常有序、风清气正。</w:t>
      </w:r>
    </w:p>
    <w:p w:rsidR="00C14B16" w:rsidRPr="00C14B16" w:rsidRDefault="00C14B16" w:rsidP="00C14B16">
      <w:pPr>
        <w:ind w:firstLineChars="200" w:firstLine="640"/>
        <w:jc w:val="left"/>
        <w:rPr>
          <w:color w:val="000000" w:themeColor="text1"/>
        </w:rPr>
      </w:pPr>
      <w:r w:rsidRPr="00C14B16">
        <w:rPr>
          <w:rStyle w:val="fontstyle11"/>
          <w:rFonts w:hint="default"/>
          <w:color w:val="000000" w:themeColor="text1"/>
        </w:rPr>
        <w:t>（三）加强领导，强化指导。换届选举和委员补选工作在学院党委统一领导下，由各支部上一届委员会主持；党群工作部负责具体指导，纪检部门全程监督。各党支部要严格按照工作进度要求做好相关工作，及时提交上报各种材料。（相关电子文档发至党群工作部邮箱：dqgzb@cczu.edu.cn）。未尽事宜及时与党群工作部沟通联系，联系人：畅雅，电话： 85120132。</w:t>
      </w: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Default="00272C07">
      <w:pPr>
        <w:spacing w:line="520" w:lineRule="exact"/>
        <w:ind w:firstLineChars="200" w:firstLine="643"/>
        <w:rPr>
          <w:rFonts w:ascii="仿宋_GB2312" w:eastAsia="仿宋_GB2312" w:hAnsi="宋体"/>
          <w:b/>
          <w:bCs/>
          <w:color w:val="000000" w:themeColor="text1"/>
          <w:sz w:val="32"/>
          <w:szCs w:val="32"/>
        </w:rPr>
      </w:pPr>
    </w:p>
    <w:p w:rsidR="0029689B" w:rsidRDefault="0029689B">
      <w:pPr>
        <w:spacing w:line="520" w:lineRule="exact"/>
        <w:ind w:firstLineChars="200" w:firstLine="643"/>
        <w:rPr>
          <w:rFonts w:ascii="仿宋_GB2312" w:eastAsia="仿宋_GB2312" w:hAnsi="宋体"/>
          <w:b/>
          <w:bCs/>
          <w:color w:val="000000" w:themeColor="text1"/>
          <w:sz w:val="32"/>
          <w:szCs w:val="32"/>
        </w:rPr>
      </w:pPr>
    </w:p>
    <w:p w:rsidR="0029689B" w:rsidRPr="00C14B16" w:rsidRDefault="0029689B">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3D62C5" w:rsidRPr="00C14B16" w:rsidRDefault="003D62C5">
      <w:pPr>
        <w:spacing w:line="520" w:lineRule="exact"/>
        <w:ind w:firstLineChars="200" w:firstLine="643"/>
        <w:rPr>
          <w:rFonts w:ascii="仿宋_GB2312" w:eastAsia="仿宋_GB2312" w:hAnsi="宋体"/>
          <w:b/>
          <w:bCs/>
          <w:color w:val="000000" w:themeColor="text1"/>
          <w:sz w:val="32"/>
          <w:szCs w:val="32"/>
        </w:rPr>
      </w:pPr>
    </w:p>
    <w:p w:rsidR="003D62C5" w:rsidRPr="00C14B16" w:rsidRDefault="003D62C5">
      <w:pPr>
        <w:spacing w:line="520" w:lineRule="exact"/>
        <w:ind w:firstLineChars="200" w:firstLine="643"/>
        <w:rPr>
          <w:rFonts w:ascii="仿宋_GB2312" w:eastAsia="仿宋_GB2312" w:hAnsi="宋体"/>
          <w:b/>
          <w:bCs/>
          <w:color w:val="000000" w:themeColor="text1"/>
          <w:sz w:val="32"/>
          <w:szCs w:val="32"/>
        </w:rPr>
      </w:pPr>
    </w:p>
    <w:p w:rsidR="00874CEA" w:rsidRPr="00C14B16" w:rsidRDefault="004852FC">
      <w:pPr>
        <w:widowControl/>
        <w:spacing w:line="500" w:lineRule="exact"/>
        <w:ind w:right="420"/>
        <w:jc w:val="right"/>
        <w:rPr>
          <w:rFonts w:ascii="仿宋_GB2312" w:eastAsia="仿宋_GB2312" w:hAnsi="宋体"/>
          <w:b/>
          <w:bCs/>
          <w:color w:val="000000" w:themeColor="text1"/>
          <w:sz w:val="32"/>
          <w:szCs w:val="32"/>
        </w:rPr>
      </w:pPr>
      <w:r w:rsidRPr="00C14B16">
        <w:rPr>
          <w:rFonts w:cs="Times New Roman"/>
          <w:noProof/>
          <w:color w:val="000000" w:themeColor="text1"/>
          <w:szCs w:val="24"/>
        </w:rPr>
        <mc:AlternateContent>
          <mc:Choice Requires="wps">
            <w:drawing>
              <wp:anchor distT="0" distB="0" distL="114300" distR="114300" simplePos="0" relativeHeight="251659264" behindDoc="0" locked="0" layoutInCell="1" allowOverlap="1" wp14:anchorId="6DA2D5B1" wp14:editId="1AECC929">
                <wp:simplePos x="0" y="0"/>
                <wp:positionH relativeFrom="column">
                  <wp:posOffset>0</wp:posOffset>
                </wp:positionH>
                <wp:positionV relativeFrom="paragraph">
                  <wp:posOffset>354965</wp:posOffset>
                </wp:positionV>
                <wp:extent cx="5741035" cy="0"/>
                <wp:effectExtent l="9525" t="12065" r="12065" b="698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27.95pt;height:0pt;width:452.05pt;z-index:251659264;mso-width-relative:page;mso-height-relative:page;" filled="f" stroked="t" coordsize="21600,21600" o:gfxdata="UEsDBAoAAAAAAIdO4kAAAAAAAAAAAAAAAAAEAAAAZHJzL1BLAwQUAAAACACHTuJAVXLvFNIAAAAG&#10;AQAADwAAAGRycy9kb3ducmV2LnhtbE2PwU7DMBBE70j8g7VI3Kgd1JQ2xKkEEueKtBdum3gbR8Tr&#10;KHab8PcYcYDjzoxm3pb7xQ3iSlPoPWvIVgoEcetNz52G0/HtYQsiRGSDg2fS8EUB9tXtTYmF8TO/&#10;07WOnUglHArUYGMcCylDa8lhWPmROHlnPzmM6Zw6aSacU7kb5KNSG+mw57RgcaRXS+1nfXEantbm&#10;w+PmJW/y+XCMdLb19rBofX+XqWcQkZb4F4Yf/IQOVWJq/IVNEIOG9EjUkOc7EMndqXUGovkVZFXK&#10;//jVN1BLAwQUAAAACACHTuJAR/vDbdkBAABxAwAADgAAAGRycy9lMm9Eb2MueG1srVNLbhQxEN0j&#10;cQfLe6Y/EIJa05PFRGETYKSEA3hsd7eF7bLKnumZS3ABJFbAirDKntNAOAa250OAHaIXlu3ye/Xq&#10;VfX0bGM0WUv0CmxLq0lJibQchLJ9S19fXzx6RokPzAqmwcqWbqWnZ7OHD6aja2QNA2ghkUQS65vR&#10;tXQIwTVF4fkgDfMTcNLGYAdoWIhH7AuBbIzsRhd1WT4tRkDhELj0Pt6e74J0lvm7TvLwquu8DES3&#10;NGoLecW8LtNazKas6ZG5QfG9DPYPKgxTNiY9Up2zwMgK1V9URnEED12YcDAFdJ3iMtcQq6nKP6q5&#10;GpiTuZZojndHm/z/o+Uv1wskSrS0psQyE1t09+72+9uPd19uvn24/fH1fdp//kTqZNXofBMRc7vA&#10;VCzf2Ct3CfyNJxbmA7O9zJKvty7yVAlR/AZJB+9iwuX4AkR8w1YBsm+bDk2ijI6QTW7P9tgeuQmE&#10;x8uT0ydV+fiEEn6IFaw5AB368FyCIWnTUh+QqX4Ic7A2DgFgldOw9aUPSRZrDoCU1cKF0jrPgrZk&#10;jNrr07LMCA9aiRRN7zz2y7lGsmZpnPKXi4yR+88QVlbssmi79yCVvTNwCWK7wIM3sa9Zzn4G0+Dc&#10;P2f0rz9l9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cu8U0gAAAAYBAAAPAAAAAAAAAAEAIAAA&#10;ACIAAABkcnMvZG93bnJldi54bWxQSwECFAAUAAAACACHTuJAR/vDbdkBAABxAwAADgAAAAAAAAAB&#10;ACAAAAAhAQAAZHJzL2Uyb0RvYy54bWxQSwUGAAAAAAYABgBZAQAAbAUAAAAA&#10;">
                <v:fill on="f" focussize="0,0"/>
                <v:stroke weight="1pt" color="#000000" joinstyle="round"/>
                <v:imagedata o:title=""/>
                <o:lock v:ext="edit" aspectratio="f"/>
              </v:shape>
            </w:pict>
          </mc:Fallback>
        </mc:AlternateContent>
      </w:r>
      <w:r w:rsidRPr="00C14B16">
        <w:rPr>
          <w:rFonts w:ascii="Times New Roman" w:eastAsia="宋体" w:hAnsi="Times New Roman" w:cs="Times New Roman"/>
          <w:noProof/>
          <w:color w:val="000000" w:themeColor="text1"/>
          <w:szCs w:val="24"/>
        </w:rPr>
        <mc:AlternateContent>
          <mc:Choice Requires="wps">
            <w:drawing>
              <wp:anchor distT="0" distB="0" distL="114300" distR="114300" simplePos="0" relativeHeight="251657216" behindDoc="0" locked="0" layoutInCell="1" allowOverlap="1" wp14:anchorId="299A0871" wp14:editId="1542A701">
                <wp:simplePos x="0" y="0"/>
                <wp:positionH relativeFrom="column">
                  <wp:posOffset>0</wp:posOffset>
                </wp:positionH>
                <wp:positionV relativeFrom="paragraph">
                  <wp:posOffset>10795</wp:posOffset>
                </wp:positionV>
                <wp:extent cx="5741035" cy="0"/>
                <wp:effectExtent l="9525" t="10795" r="12065" b="82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85pt;height:0pt;width:452.05pt;z-index:251657216;mso-width-relative:page;mso-height-relative:page;" filled="f" stroked="t" coordsize="21600,21600" o:gfxdata="UEsDBAoAAAAAAIdO4kAAAAAAAAAAAAAAAAAEAAAAZHJzL1BLAwQUAAAACACHTuJAmaaWPNMAAAAE&#10;AQAADwAAAGRycy9kb3ducmV2LnhtbE2PzU7DMBCE70i8g7VI3KiTCtEQ4vQAqioQl7ZIXLfxEgfi&#10;dRq7P7w9C5dynJ3VzDfV/OR7daAxdoEN5JMMFHETbMetgbfN4qYAFROyxT4wGfimCPP68qLC0oYj&#10;r+iwTq2SEI4lGnApDaXWsXHkMU7CQCzeRxg9JpFjq+2IRwn3vZ5m2Z322LE0OBzo0VHztd57A/i0&#10;XKX3Yvoy657d6+dmsVu6YmfM9VWePYBKdErnZ/jFF3SohWkb9myj6g3IkCTXGSgx77PbHNT2T+u6&#10;0v/h6x9QSwMEFAAAAAgAh07iQMrYyKPIAQAAXQMAAA4AAABkcnMvZTJvRG9jLnhtbK1TwW4TMRC9&#10;I/EPlu9kN4FStMqmh1TlUiBSywc4tjdrYXssj5Pd/AQ/gMQNThy58zeUz2DsNIHCDbGH0c7Mm+eZ&#10;N/b8YnSW7XREA77l00nNmfYSlPGblr+9vXrygjNMwithweuW7zXyi8XjR/MhNHoGPVilIyMSj80Q&#10;Wt6nFJqqQtlrJ3ACQXtKdhCdSOTGTaWiGIjd2WpW18+rAaIKEaRGpOjlIckXhb/rtExvug51Yrbl&#10;1FsqNha7zrZazEWziSL0Rt63If6hCyeMp0NPVJciCbaN5i8qZ2QEhC5NJLgKus5IXWagaab1H9Pc&#10;9CLoMguJg+EkE/4/Wvl6t4rMKNodZ144WtHdh6/f33/68e0j2bsvn9k0izQEbAi79KuYx5SjvwnX&#10;IN8h87Dshd/o0uztPhBDqagelGQHAx21Hl6BIozYJiiKjV10mZK0YGNZzP60GD0mJil4dv5sWj89&#10;40wec5VojoUhYnqpwbH803JrfNZMNGJ3jYlaJ+gRksMeroy1Ze/Ws4G6nZ3XdalAsEblbMZh3KyX&#10;NrKdyFenfFkIYnsAi7D16hC3ntLHQQ+SrUHtVzGnc5x2WAju71u+JL/7BfXrV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mmljzTAAAABAEAAA8AAAAAAAAAAQAgAAAAIgAAAGRycy9kb3ducmV2&#10;LnhtbFBLAQIUABQAAAAIAIdO4kDK2MijyAEAAF0DAAAOAAAAAAAAAAEAIAAAACIBAABkcnMvZTJv&#10;RG9jLnhtbFBLBQYAAAAABgAGAFkBAABcBQAAAAA=&#10;">
                <v:fill on="f" focussize="0,0"/>
                <v:stroke weight="1pt" color="#000000" joinstyle="round"/>
                <v:imagedata o:title=""/>
                <o:lock v:ext="edit" aspectratio="f"/>
              </v:line>
            </w:pict>
          </mc:Fallback>
        </mc:AlternateContent>
      </w:r>
      <w:r w:rsidRPr="00C14B16">
        <w:rPr>
          <w:rFonts w:ascii="仿宋_GB2312" w:eastAsia="仿宋_GB2312" w:hint="eastAsia"/>
          <w:color w:val="000000" w:themeColor="text1"/>
          <w:sz w:val="28"/>
          <w:szCs w:val="28"/>
        </w:rPr>
        <w:t>常州大学怀德学院办公室                 2020年</w:t>
      </w:r>
      <w:r w:rsidR="00272C07" w:rsidRPr="00C14B16">
        <w:rPr>
          <w:rFonts w:ascii="仿宋_GB2312" w:eastAsia="仿宋_GB2312" w:hint="eastAsia"/>
          <w:color w:val="000000" w:themeColor="text1"/>
          <w:sz w:val="28"/>
          <w:szCs w:val="28"/>
        </w:rPr>
        <w:t>5</w:t>
      </w:r>
      <w:r w:rsidRPr="00C14B16">
        <w:rPr>
          <w:rFonts w:ascii="仿宋_GB2312" w:eastAsia="仿宋_GB2312" w:hint="eastAsia"/>
          <w:color w:val="000000" w:themeColor="text1"/>
          <w:sz w:val="28"/>
          <w:szCs w:val="28"/>
        </w:rPr>
        <w:t>月</w:t>
      </w:r>
      <w:r w:rsidR="003D62C5" w:rsidRPr="00C14B16">
        <w:rPr>
          <w:rFonts w:ascii="仿宋_GB2312" w:eastAsia="仿宋_GB2312" w:hint="eastAsia"/>
          <w:color w:val="000000" w:themeColor="text1"/>
          <w:sz w:val="28"/>
          <w:szCs w:val="28"/>
        </w:rPr>
        <w:t>2</w:t>
      </w:r>
      <w:r w:rsidR="001539B0" w:rsidRPr="00C14B16">
        <w:rPr>
          <w:rFonts w:ascii="仿宋_GB2312" w:eastAsia="仿宋_GB2312" w:hint="eastAsia"/>
          <w:color w:val="000000" w:themeColor="text1"/>
          <w:sz w:val="28"/>
          <w:szCs w:val="28"/>
        </w:rPr>
        <w:t>6</w:t>
      </w:r>
      <w:r w:rsidRPr="00C14B16">
        <w:rPr>
          <w:rFonts w:ascii="仿宋_GB2312" w:eastAsia="仿宋_GB2312" w:hint="eastAsia"/>
          <w:color w:val="000000" w:themeColor="text1"/>
          <w:sz w:val="28"/>
          <w:szCs w:val="28"/>
        </w:rPr>
        <w:t>日印发</w:t>
      </w:r>
    </w:p>
    <w:sectPr w:rsidR="00874CEA" w:rsidRPr="00C14B16">
      <w:footerReference w:type="even" r:id="rId9"/>
      <w:footerReference w:type="default" r:id="rId10"/>
      <w:type w:val="continuous"/>
      <w:pgSz w:w="11906" w:h="16838"/>
      <w:pgMar w:top="2098" w:right="1474" w:bottom="1134" w:left="1588" w:header="851" w:footer="992" w:gutter="0"/>
      <w:pgNumType w:fmt="numberInDash"/>
      <w:cols w:space="425"/>
      <w:titlePg/>
      <w:docGrid w:type="lines" w:linePitch="634"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1B0" w:rsidRDefault="002551B0">
      <w:r>
        <w:separator/>
      </w:r>
    </w:p>
  </w:endnote>
  <w:endnote w:type="continuationSeparator" w:id="0">
    <w:p w:rsidR="002551B0" w:rsidRDefault="0025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0448"/>
      <w:docPartObj>
        <w:docPartGallery w:val="AutoText"/>
      </w:docPartObj>
    </w:sdtPr>
    <w:sdtEndPr/>
    <w:sdtContent>
      <w:p w:rsidR="00874CEA" w:rsidRDefault="004852FC">
        <w:pPr>
          <w:pStyle w:val="a7"/>
        </w:pPr>
        <w:r>
          <w:fldChar w:fldCharType="begin"/>
        </w:r>
        <w:r>
          <w:instrText>PAGE   \* MERGEFORMAT</w:instrText>
        </w:r>
        <w:r>
          <w:fldChar w:fldCharType="separate"/>
        </w:r>
        <w:r w:rsidR="00A60241" w:rsidRPr="00A60241">
          <w:rPr>
            <w:noProof/>
            <w:lang w:val="zh-CN"/>
          </w:rPr>
          <w:t>-</w:t>
        </w:r>
        <w:r w:rsidR="00A60241">
          <w:rPr>
            <w:noProof/>
          </w:rPr>
          <w:t xml:space="preserve"> 2 -</w:t>
        </w:r>
        <w:r>
          <w:fldChar w:fldCharType="end"/>
        </w:r>
      </w:p>
    </w:sdtContent>
  </w:sdt>
  <w:p w:rsidR="00874CEA" w:rsidRDefault="00874C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73"/>
      <w:docPartObj>
        <w:docPartGallery w:val="AutoText"/>
      </w:docPartObj>
    </w:sdtPr>
    <w:sdtEndPr/>
    <w:sdtContent>
      <w:p w:rsidR="00874CEA" w:rsidRDefault="004852FC">
        <w:pPr>
          <w:pStyle w:val="a7"/>
          <w:jc w:val="right"/>
        </w:pPr>
        <w:r>
          <w:fldChar w:fldCharType="begin"/>
        </w:r>
        <w:r>
          <w:instrText>PAGE   \* MERGEFORMAT</w:instrText>
        </w:r>
        <w:r>
          <w:fldChar w:fldCharType="separate"/>
        </w:r>
        <w:r w:rsidR="00A60241" w:rsidRPr="00A60241">
          <w:rPr>
            <w:noProof/>
            <w:lang w:val="zh-CN"/>
          </w:rPr>
          <w:t>-</w:t>
        </w:r>
        <w:r w:rsidR="00A60241">
          <w:rPr>
            <w:noProof/>
          </w:rPr>
          <w:t xml:space="preserve"> 7 -</w:t>
        </w:r>
        <w:r>
          <w:fldChar w:fldCharType="end"/>
        </w:r>
      </w:p>
    </w:sdtContent>
  </w:sdt>
  <w:p w:rsidR="00874CEA" w:rsidRDefault="00874C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1B0" w:rsidRDefault="002551B0">
      <w:r>
        <w:separator/>
      </w:r>
    </w:p>
  </w:footnote>
  <w:footnote w:type="continuationSeparator" w:id="0">
    <w:p w:rsidR="002551B0" w:rsidRDefault="00255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clean"/>
  <w:defaultTabStop w:val="420"/>
  <w:evenAndOddHeaders/>
  <w:drawingGridHorizontalSpacing w:val="158"/>
  <w:drawingGridVerticalSpacing w:val="317"/>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72F4"/>
    <w:rsid w:val="00014286"/>
    <w:rsid w:val="00015318"/>
    <w:rsid w:val="00023216"/>
    <w:rsid w:val="00036028"/>
    <w:rsid w:val="00037BDE"/>
    <w:rsid w:val="00043040"/>
    <w:rsid w:val="00044034"/>
    <w:rsid w:val="00044D8B"/>
    <w:rsid w:val="0004613B"/>
    <w:rsid w:val="00046805"/>
    <w:rsid w:val="00054360"/>
    <w:rsid w:val="00060A44"/>
    <w:rsid w:val="00060BC0"/>
    <w:rsid w:val="00062B0F"/>
    <w:rsid w:val="0006631C"/>
    <w:rsid w:val="00071349"/>
    <w:rsid w:val="00074815"/>
    <w:rsid w:val="00074D1E"/>
    <w:rsid w:val="0008242B"/>
    <w:rsid w:val="00091CEE"/>
    <w:rsid w:val="000964E2"/>
    <w:rsid w:val="000A2013"/>
    <w:rsid w:val="000C0179"/>
    <w:rsid w:val="000C049D"/>
    <w:rsid w:val="000C46DE"/>
    <w:rsid w:val="000C6B72"/>
    <w:rsid w:val="000D59B7"/>
    <w:rsid w:val="000D7119"/>
    <w:rsid w:val="00100C33"/>
    <w:rsid w:val="00104401"/>
    <w:rsid w:val="00104F27"/>
    <w:rsid w:val="0014562D"/>
    <w:rsid w:val="001539B0"/>
    <w:rsid w:val="001544AB"/>
    <w:rsid w:val="00167E70"/>
    <w:rsid w:val="001700BB"/>
    <w:rsid w:val="00176886"/>
    <w:rsid w:val="00176E79"/>
    <w:rsid w:val="00187B6D"/>
    <w:rsid w:val="001C3716"/>
    <w:rsid w:val="001D7CA5"/>
    <w:rsid w:val="001E13CF"/>
    <w:rsid w:val="001E26AE"/>
    <w:rsid w:val="001F3F4B"/>
    <w:rsid w:val="00200EB6"/>
    <w:rsid w:val="002019B3"/>
    <w:rsid w:val="00205650"/>
    <w:rsid w:val="00226D2E"/>
    <w:rsid w:val="00227B93"/>
    <w:rsid w:val="00233485"/>
    <w:rsid w:val="0024766C"/>
    <w:rsid w:val="00247BD3"/>
    <w:rsid w:val="00250377"/>
    <w:rsid w:val="0025372D"/>
    <w:rsid w:val="002551B0"/>
    <w:rsid w:val="00261E9C"/>
    <w:rsid w:val="00262018"/>
    <w:rsid w:val="00262EDD"/>
    <w:rsid w:val="00272C07"/>
    <w:rsid w:val="00280C55"/>
    <w:rsid w:val="00281195"/>
    <w:rsid w:val="00284F4C"/>
    <w:rsid w:val="002876EF"/>
    <w:rsid w:val="0029230E"/>
    <w:rsid w:val="0029689B"/>
    <w:rsid w:val="002A11BA"/>
    <w:rsid w:val="002D45E6"/>
    <w:rsid w:val="002D4F73"/>
    <w:rsid w:val="002D5C37"/>
    <w:rsid w:val="002F3741"/>
    <w:rsid w:val="00300A52"/>
    <w:rsid w:val="00300B34"/>
    <w:rsid w:val="00321409"/>
    <w:rsid w:val="00333534"/>
    <w:rsid w:val="00333D0B"/>
    <w:rsid w:val="003420F7"/>
    <w:rsid w:val="0035009E"/>
    <w:rsid w:val="003540D0"/>
    <w:rsid w:val="00370A93"/>
    <w:rsid w:val="0037482C"/>
    <w:rsid w:val="00382843"/>
    <w:rsid w:val="0039267D"/>
    <w:rsid w:val="003B4A79"/>
    <w:rsid w:val="003B4F75"/>
    <w:rsid w:val="003C79F7"/>
    <w:rsid w:val="003D62C5"/>
    <w:rsid w:val="003E5892"/>
    <w:rsid w:val="003E7F7C"/>
    <w:rsid w:val="00402AC5"/>
    <w:rsid w:val="00406B81"/>
    <w:rsid w:val="00410A0B"/>
    <w:rsid w:val="00412283"/>
    <w:rsid w:val="004161D2"/>
    <w:rsid w:val="0041650B"/>
    <w:rsid w:val="00417978"/>
    <w:rsid w:val="00424819"/>
    <w:rsid w:val="00430A80"/>
    <w:rsid w:val="00442483"/>
    <w:rsid w:val="00450A54"/>
    <w:rsid w:val="0046438B"/>
    <w:rsid w:val="004647AD"/>
    <w:rsid w:val="0047508A"/>
    <w:rsid w:val="004811A3"/>
    <w:rsid w:val="004842E4"/>
    <w:rsid w:val="004852FC"/>
    <w:rsid w:val="00493347"/>
    <w:rsid w:val="00496E9E"/>
    <w:rsid w:val="004A110B"/>
    <w:rsid w:val="004C515F"/>
    <w:rsid w:val="004E2CBA"/>
    <w:rsid w:val="004E6C54"/>
    <w:rsid w:val="004F0462"/>
    <w:rsid w:val="004F228B"/>
    <w:rsid w:val="004F6B43"/>
    <w:rsid w:val="00500B7A"/>
    <w:rsid w:val="00506248"/>
    <w:rsid w:val="0050778C"/>
    <w:rsid w:val="00514DC0"/>
    <w:rsid w:val="005220B7"/>
    <w:rsid w:val="00540D9C"/>
    <w:rsid w:val="0054423A"/>
    <w:rsid w:val="00552B19"/>
    <w:rsid w:val="005613D0"/>
    <w:rsid w:val="005616D4"/>
    <w:rsid w:val="005637BD"/>
    <w:rsid w:val="005659E1"/>
    <w:rsid w:val="00566CE0"/>
    <w:rsid w:val="005758BA"/>
    <w:rsid w:val="00576A8C"/>
    <w:rsid w:val="0058047B"/>
    <w:rsid w:val="00591E19"/>
    <w:rsid w:val="00596258"/>
    <w:rsid w:val="005968FB"/>
    <w:rsid w:val="005A44EC"/>
    <w:rsid w:val="005A4B4D"/>
    <w:rsid w:val="005B427B"/>
    <w:rsid w:val="005C41C7"/>
    <w:rsid w:val="005D553A"/>
    <w:rsid w:val="005E2A4C"/>
    <w:rsid w:val="005F1C2B"/>
    <w:rsid w:val="005F4C4F"/>
    <w:rsid w:val="005F4D94"/>
    <w:rsid w:val="005F51B4"/>
    <w:rsid w:val="005F5E4A"/>
    <w:rsid w:val="006054BA"/>
    <w:rsid w:val="00607CD0"/>
    <w:rsid w:val="006219B0"/>
    <w:rsid w:val="00624ED0"/>
    <w:rsid w:val="0065660B"/>
    <w:rsid w:val="00657DE7"/>
    <w:rsid w:val="006657C3"/>
    <w:rsid w:val="00681866"/>
    <w:rsid w:val="006A0740"/>
    <w:rsid w:val="006A4BA7"/>
    <w:rsid w:val="006B7DEB"/>
    <w:rsid w:val="006C4A6A"/>
    <w:rsid w:val="006E5AC3"/>
    <w:rsid w:val="00713058"/>
    <w:rsid w:val="00714852"/>
    <w:rsid w:val="007201C6"/>
    <w:rsid w:val="007339CA"/>
    <w:rsid w:val="00741F6F"/>
    <w:rsid w:val="00745E5D"/>
    <w:rsid w:val="0074745A"/>
    <w:rsid w:val="0077071E"/>
    <w:rsid w:val="007755CA"/>
    <w:rsid w:val="007844BA"/>
    <w:rsid w:val="00785039"/>
    <w:rsid w:val="007858B8"/>
    <w:rsid w:val="00786819"/>
    <w:rsid w:val="00792A7C"/>
    <w:rsid w:val="007B44F2"/>
    <w:rsid w:val="007B51EE"/>
    <w:rsid w:val="007E144B"/>
    <w:rsid w:val="007E286A"/>
    <w:rsid w:val="007F253F"/>
    <w:rsid w:val="007F70CB"/>
    <w:rsid w:val="00801F3D"/>
    <w:rsid w:val="00802D7E"/>
    <w:rsid w:val="00816F05"/>
    <w:rsid w:val="00817C40"/>
    <w:rsid w:val="008223CA"/>
    <w:rsid w:val="008338CC"/>
    <w:rsid w:val="00834DC4"/>
    <w:rsid w:val="00847F23"/>
    <w:rsid w:val="0086402F"/>
    <w:rsid w:val="00874CEA"/>
    <w:rsid w:val="0087691C"/>
    <w:rsid w:val="00881F23"/>
    <w:rsid w:val="008874FF"/>
    <w:rsid w:val="0089170C"/>
    <w:rsid w:val="00894EA3"/>
    <w:rsid w:val="008A0828"/>
    <w:rsid w:val="008A26E7"/>
    <w:rsid w:val="008A313F"/>
    <w:rsid w:val="008A6A60"/>
    <w:rsid w:val="008A75BA"/>
    <w:rsid w:val="008B0E22"/>
    <w:rsid w:val="008B601B"/>
    <w:rsid w:val="008C0EB7"/>
    <w:rsid w:val="008C2D77"/>
    <w:rsid w:val="008C5518"/>
    <w:rsid w:val="008D698F"/>
    <w:rsid w:val="008F5ABB"/>
    <w:rsid w:val="009003C6"/>
    <w:rsid w:val="00904119"/>
    <w:rsid w:val="00942DB5"/>
    <w:rsid w:val="0096095C"/>
    <w:rsid w:val="009645ED"/>
    <w:rsid w:val="00972503"/>
    <w:rsid w:val="0098207E"/>
    <w:rsid w:val="00996C5C"/>
    <w:rsid w:val="009A1EB5"/>
    <w:rsid w:val="009C5BE3"/>
    <w:rsid w:val="009C5FEA"/>
    <w:rsid w:val="009D7F52"/>
    <w:rsid w:val="009F6573"/>
    <w:rsid w:val="00A05972"/>
    <w:rsid w:val="00A223BB"/>
    <w:rsid w:val="00A22F3B"/>
    <w:rsid w:val="00A31B64"/>
    <w:rsid w:val="00A322F5"/>
    <w:rsid w:val="00A32923"/>
    <w:rsid w:val="00A33D99"/>
    <w:rsid w:val="00A41780"/>
    <w:rsid w:val="00A60241"/>
    <w:rsid w:val="00A764CF"/>
    <w:rsid w:val="00A76C24"/>
    <w:rsid w:val="00A9259A"/>
    <w:rsid w:val="00AA30F7"/>
    <w:rsid w:val="00AA4245"/>
    <w:rsid w:val="00AA61B9"/>
    <w:rsid w:val="00AB0C4C"/>
    <w:rsid w:val="00AB73C5"/>
    <w:rsid w:val="00AC13BC"/>
    <w:rsid w:val="00AD01F7"/>
    <w:rsid w:val="00AD2C78"/>
    <w:rsid w:val="00AD6BA9"/>
    <w:rsid w:val="00AE3627"/>
    <w:rsid w:val="00AE4E14"/>
    <w:rsid w:val="00AF4F8F"/>
    <w:rsid w:val="00AF5E3E"/>
    <w:rsid w:val="00B148EC"/>
    <w:rsid w:val="00B17B60"/>
    <w:rsid w:val="00B20801"/>
    <w:rsid w:val="00B21E36"/>
    <w:rsid w:val="00B310D7"/>
    <w:rsid w:val="00B65E1A"/>
    <w:rsid w:val="00BB142D"/>
    <w:rsid w:val="00BB1672"/>
    <w:rsid w:val="00BC5B83"/>
    <w:rsid w:val="00BE0C40"/>
    <w:rsid w:val="00BE1C60"/>
    <w:rsid w:val="00BF2EC9"/>
    <w:rsid w:val="00C03ADB"/>
    <w:rsid w:val="00C0548A"/>
    <w:rsid w:val="00C06196"/>
    <w:rsid w:val="00C12ACC"/>
    <w:rsid w:val="00C14B16"/>
    <w:rsid w:val="00C41513"/>
    <w:rsid w:val="00C437F0"/>
    <w:rsid w:val="00C44F5A"/>
    <w:rsid w:val="00C45A85"/>
    <w:rsid w:val="00C516AF"/>
    <w:rsid w:val="00C6716B"/>
    <w:rsid w:val="00C708B9"/>
    <w:rsid w:val="00C7257D"/>
    <w:rsid w:val="00C7706E"/>
    <w:rsid w:val="00C77D26"/>
    <w:rsid w:val="00C85504"/>
    <w:rsid w:val="00C8657C"/>
    <w:rsid w:val="00C931C0"/>
    <w:rsid w:val="00C961BF"/>
    <w:rsid w:val="00CC194E"/>
    <w:rsid w:val="00CF4AEA"/>
    <w:rsid w:val="00CF6FE3"/>
    <w:rsid w:val="00D040E0"/>
    <w:rsid w:val="00D200E3"/>
    <w:rsid w:val="00D21F61"/>
    <w:rsid w:val="00D23F83"/>
    <w:rsid w:val="00D25CF3"/>
    <w:rsid w:val="00D31BE5"/>
    <w:rsid w:val="00D416C3"/>
    <w:rsid w:val="00D51471"/>
    <w:rsid w:val="00D62A13"/>
    <w:rsid w:val="00D73040"/>
    <w:rsid w:val="00D7528D"/>
    <w:rsid w:val="00D76997"/>
    <w:rsid w:val="00D8138D"/>
    <w:rsid w:val="00D8669E"/>
    <w:rsid w:val="00D86AF0"/>
    <w:rsid w:val="00D918ED"/>
    <w:rsid w:val="00DB0346"/>
    <w:rsid w:val="00DB0F25"/>
    <w:rsid w:val="00DB0FA8"/>
    <w:rsid w:val="00DB7379"/>
    <w:rsid w:val="00DE6BF6"/>
    <w:rsid w:val="00E071D9"/>
    <w:rsid w:val="00E2137E"/>
    <w:rsid w:val="00E25BB7"/>
    <w:rsid w:val="00E340DE"/>
    <w:rsid w:val="00E44E6C"/>
    <w:rsid w:val="00E5012E"/>
    <w:rsid w:val="00E5299B"/>
    <w:rsid w:val="00E603D5"/>
    <w:rsid w:val="00E9274B"/>
    <w:rsid w:val="00EA106C"/>
    <w:rsid w:val="00EA2562"/>
    <w:rsid w:val="00EA5583"/>
    <w:rsid w:val="00EA5F8B"/>
    <w:rsid w:val="00EC38E8"/>
    <w:rsid w:val="00EC4212"/>
    <w:rsid w:val="00ED22BA"/>
    <w:rsid w:val="00EE699D"/>
    <w:rsid w:val="00EF6DF8"/>
    <w:rsid w:val="00F00DF9"/>
    <w:rsid w:val="00F0569C"/>
    <w:rsid w:val="00F05EF6"/>
    <w:rsid w:val="00F072F3"/>
    <w:rsid w:val="00F33352"/>
    <w:rsid w:val="00F723D3"/>
    <w:rsid w:val="00F80BF3"/>
    <w:rsid w:val="00F84FB3"/>
    <w:rsid w:val="00F86F02"/>
    <w:rsid w:val="00F87F7F"/>
    <w:rsid w:val="00F95609"/>
    <w:rsid w:val="00FA4FDE"/>
    <w:rsid w:val="00FB40C9"/>
    <w:rsid w:val="00FD1D6B"/>
    <w:rsid w:val="00FE0335"/>
    <w:rsid w:val="00FF084A"/>
    <w:rsid w:val="00FF5081"/>
    <w:rsid w:val="0C5948AC"/>
    <w:rsid w:val="0D24239E"/>
    <w:rsid w:val="107D4B52"/>
    <w:rsid w:val="11270A47"/>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 w:type="character" w:customStyle="1" w:styleId="fontstyle11">
    <w:name w:val="fontstyle11"/>
    <w:basedOn w:val="a0"/>
    <w:rsid w:val="00C14B16"/>
    <w:rPr>
      <w:rFonts w:ascii="仿宋_GB2312" w:eastAsia="仿宋_GB2312" w:hint="eastAsia"/>
      <w:b w:val="0"/>
      <w:bCs w:val="0"/>
      <w:i w:val="0"/>
      <w:iCs w:val="0"/>
      <w:color w:val="000000"/>
      <w:sz w:val="32"/>
      <w:szCs w:val="32"/>
    </w:rPr>
  </w:style>
  <w:style w:type="character" w:customStyle="1" w:styleId="fontstyle21">
    <w:name w:val="fontstyle21"/>
    <w:basedOn w:val="a0"/>
    <w:rsid w:val="00C14B16"/>
    <w:rPr>
      <w:rFonts w:ascii="黑体" w:eastAsia="黑体" w:hAnsi="黑体" w:hint="eastAsia"/>
      <w:b w:val="0"/>
      <w:bCs w:val="0"/>
      <w:i w:val="0"/>
      <w:iCs w:val="0"/>
      <w:color w:val="000000"/>
      <w:sz w:val="32"/>
      <w:szCs w:val="32"/>
    </w:rPr>
  </w:style>
  <w:style w:type="paragraph" w:styleId="ad">
    <w:name w:val="List Paragraph"/>
    <w:basedOn w:val="a"/>
    <w:uiPriority w:val="34"/>
    <w:qFormat/>
    <w:rsid w:val="00C14B1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 w:type="character" w:customStyle="1" w:styleId="fontstyle11">
    <w:name w:val="fontstyle11"/>
    <w:basedOn w:val="a0"/>
    <w:rsid w:val="00C14B16"/>
    <w:rPr>
      <w:rFonts w:ascii="仿宋_GB2312" w:eastAsia="仿宋_GB2312" w:hint="eastAsia"/>
      <w:b w:val="0"/>
      <w:bCs w:val="0"/>
      <w:i w:val="0"/>
      <w:iCs w:val="0"/>
      <w:color w:val="000000"/>
      <w:sz w:val="32"/>
      <w:szCs w:val="32"/>
    </w:rPr>
  </w:style>
  <w:style w:type="character" w:customStyle="1" w:styleId="fontstyle21">
    <w:name w:val="fontstyle21"/>
    <w:basedOn w:val="a0"/>
    <w:rsid w:val="00C14B16"/>
    <w:rPr>
      <w:rFonts w:ascii="黑体" w:eastAsia="黑体" w:hAnsi="黑体" w:hint="eastAsia"/>
      <w:b w:val="0"/>
      <w:bCs w:val="0"/>
      <w:i w:val="0"/>
      <w:iCs w:val="0"/>
      <w:color w:val="000000"/>
      <w:sz w:val="32"/>
      <w:szCs w:val="32"/>
    </w:rPr>
  </w:style>
  <w:style w:type="paragraph" w:styleId="ad">
    <w:name w:val="List Paragraph"/>
    <w:basedOn w:val="a"/>
    <w:uiPriority w:val="34"/>
    <w:qFormat/>
    <w:rsid w:val="00C14B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57CB9-0FED-4587-A2BA-46D7C465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421</Words>
  <Characters>2404</Characters>
  <Application>Microsoft Office Word</Application>
  <DocSecurity>0</DocSecurity>
  <Lines>20</Lines>
  <Paragraphs>5</Paragraphs>
  <ScaleCrop>false</ScaleCrop>
  <Company>Microsoft</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2020-04-29T06:53:00Z</cp:lastPrinted>
  <dcterms:created xsi:type="dcterms:W3CDTF">2020-05-27T02:09:00Z</dcterms:created>
  <dcterms:modified xsi:type="dcterms:W3CDTF">2020-05-28T01:03:00Z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